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3"/>
        <w:numPr>
          <w:ilvl w:val="2"/>
          <w:numId w:val="2"/>
        </w:numPr>
        <w:spacing w:before="240" w:after="60"/>
        <w:jc w:val="center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535940</wp:posOffset>
            </wp:positionH>
            <wp:positionV relativeFrom="paragraph">
              <wp:posOffset>166370</wp:posOffset>
            </wp:positionV>
            <wp:extent cx="705485" cy="70739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7" t="-47" r="-47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Verdana" w:ascii="Verdana" w:hAnsi="Verdana"/>
          <w:sz w:val="20"/>
          <w:szCs w:val="20"/>
        </w:rPr>
        <w:t>I</w:t>
      </w:r>
      <w:r>
        <w:rPr>
          <w:rFonts w:cs="Verdana" w:ascii="Verdana" w:hAnsi="Verdana"/>
          <w:sz w:val="20"/>
          <w:szCs w:val="20"/>
        </w:rPr>
        <w:t xml:space="preserve">stituto Comprensivo Statale di Certosa di Pavia </w:t>
      </w:r>
      <w:r>
        <w:rPr/>
        <w:drawing>
          <wp:inline distT="0" distB="0" distL="0" distR="0">
            <wp:extent cx="468630" cy="495300"/>
            <wp:effectExtent l="0" t="0" r="0" b="0"/>
            <wp:docPr id="2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71" t="-63" r="-71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olo3"/>
        <w:numPr>
          <w:ilvl w:val="2"/>
          <w:numId w:val="2"/>
        </w:numPr>
        <w:spacing w:before="0" w:after="0"/>
        <w:jc w:val="center"/>
        <w:rPr>
          <w:rFonts w:ascii="Verdana" w:hAnsi="Verdana" w:cs="Verdana"/>
          <w:b w:val="false"/>
          <w:b w:val="false"/>
          <w:bCs w:val="false"/>
          <w:sz w:val="20"/>
          <w:szCs w:val="20"/>
        </w:rPr>
      </w:pPr>
      <w:r>
        <w:rPr>
          <w:rFonts w:cs="Verdana" w:ascii="Verdana" w:hAnsi="Verdana"/>
          <w:b w:val="false"/>
          <w:bCs w:val="false"/>
          <w:sz w:val="20"/>
          <w:szCs w:val="20"/>
        </w:rPr>
        <w:t>P.zza Falcone e Borsellino, 4 – 27012 Certosa di Pavia</w:t>
      </w:r>
    </w:p>
    <w:p>
      <w:pPr>
        <w:pStyle w:val="Titolo3"/>
        <w:numPr>
          <w:ilvl w:val="0"/>
          <w:numId w:val="0"/>
        </w:numPr>
        <w:spacing w:before="0" w:after="0"/>
        <w:ind w:left="720" w:right="0" w:hanging="0"/>
        <w:jc w:val="center"/>
        <w:rPr>
          <w:rFonts w:ascii="Verdana" w:hAnsi="Verdana" w:cs="Verdana"/>
          <w:b w:val="false"/>
          <w:b w:val="false"/>
          <w:bCs w:val="false"/>
          <w:sz w:val="20"/>
          <w:szCs w:val="20"/>
        </w:rPr>
      </w:pPr>
      <w:r>
        <w:rPr>
          <w:rFonts w:cs="Verdana" w:ascii="Verdana" w:hAnsi="Verdana"/>
          <w:b w:val="false"/>
          <w:bCs w:val="false"/>
          <w:sz w:val="20"/>
          <w:szCs w:val="20"/>
        </w:rPr>
        <w:t>C.F. 96039190184 – C.U. UFEQVV</w:t>
      </w:r>
    </w:p>
    <w:p>
      <w:pPr>
        <w:pStyle w:val="Titolo3"/>
        <w:numPr>
          <w:ilvl w:val="2"/>
          <w:numId w:val="2"/>
        </w:numPr>
        <w:spacing w:before="0" w:after="0"/>
        <w:jc w:val="center"/>
        <w:rPr/>
      </w:pPr>
      <w:hyperlink r:id="rId4">
        <w:r>
          <w:rPr>
            <w:rStyle w:val="CollegamentoInternet"/>
            <w:rFonts w:cs="Verdana" w:ascii="Verdana" w:hAnsi="Verdana"/>
            <w:b/>
            <w:bCs/>
            <w:color w:val="365F91"/>
            <w:sz w:val="20"/>
            <w:szCs w:val="20"/>
          </w:rPr>
          <w:t>pvic806004@pec.istruzione.it</w:t>
        </w:r>
      </w:hyperlink>
      <w:r>
        <w:rPr>
          <w:rFonts w:cs="Verdana" w:ascii="Verdana" w:hAnsi="Verdana"/>
          <w:b w:val="false"/>
          <w:bCs w:val="false"/>
          <w:color w:val="365F91"/>
          <w:sz w:val="20"/>
          <w:szCs w:val="20"/>
        </w:rPr>
        <w:t xml:space="preserve"> - </w:t>
      </w:r>
      <w:hyperlink r:id="rId5">
        <w:r>
          <w:rPr>
            <w:rStyle w:val="CollegamentoInternet"/>
            <w:rFonts w:cs="Verdana" w:ascii="Verdana" w:hAnsi="Verdana"/>
            <w:b/>
            <w:bCs/>
            <w:color w:val="365F91"/>
            <w:sz w:val="20"/>
            <w:szCs w:val="20"/>
          </w:rPr>
          <w:t>pvic806004@istruzione.it</w:t>
        </w:r>
      </w:hyperlink>
    </w:p>
    <w:p>
      <w:pPr>
        <w:pStyle w:val="Titolo3"/>
        <w:numPr>
          <w:ilvl w:val="2"/>
          <w:numId w:val="2"/>
        </w:numPr>
        <w:spacing w:before="0" w:after="0"/>
        <w:jc w:val="center"/>
        <w:rPr>
          <w:rFonts w:ascii="Verdana" w:hAnsi="Verdana" w:cs="Verdana"/>
          <w:b/>
          <w:b/>
          <w:color w:val="365F91"/>
          <w:sz w:val="22"/>
          <w:szCs w:val="22"/>
        </w:rPr>
      </w:pPr>
      <w:r>
        <w:rPr>
          <w:rFonts w:cs="Verdana" w:ascii="Verdana" w:hAnsi="Verdana"/>
          <w:b/>
          <w:color w:val="365F91"/>
          <w:sz w:val="22"/>
          <w:szCs w:val="22"/>
        </w:rPr>
      </w:r>
    </w:p>
    <w:p>
      <w:pPr>
        <w:pStyle w:val="Normal"/>
        <w:spacing w:before="280" w:after="0"/>
        <w:rPr/>
      </w:pPr>
      <w:r>
        <w:rPr>
          <w:rFonts w:cs="Ebrima" w:ascii="Ebrima" w:hAnsi="Ebrima"/>
          <w:b/>
          <w:bCs/>
          <w:sz w:val="21"/>
          <w:szCs w:val="21"/>
        </w:rPr>
        <w:t>PROGRAMMAZIONE DISCIPLINARE DOCENTE ………………………………..</w:t>
      </w:r>
      <w:r>
        <w:rPr>
          <w:rFonts w:cs="Ebrima" w:ascii="Ebrima" w:hAnsi="Ebrima"/>
          <w:sz w:val="21"/>
          <w:szCs w:val="21"/>
        </w:rPr>
        <w:t xml:space="preserve">                Anno Scolastico ……………                  </w:t>
      </w:r>
      <w:r>
        <w:rPr>
          <w:rFonts w:cs="Ebrima" w:ascii="Ebrima" w:hAnsi="Ebrima"/>
          <w:b/>
          <w:bCs/>
          <w:sz w:val="21"/>
          <w:szCs w:val="21"/>
        </w:rPr>
        <w:t>CLASSE</w:t>
      </w:r>
      <w:r>
        <w:rPr>
          <w:rFonts w:cs="Ebrima" w:ascii="Ebrima" w:hAnsi="Ebrima"/>
          <w:sz w:val="21"/>
          <w:szCs w:val="21"/>
        </w:rPr>
        <w:t xml:space="preserve"> …….. (Sede di ……………..)</w:t>
      </w:r>
      <w:r>
        <w:rPr>
          <w:rFonts w:cs="Ebrima" w:ascii="Ebrima" w:hAnsi="Ebrima"/>
          <w:b/>
          <w:bCs/>
          <w:sz w:val="21"/>
          <w:szCs w:val="21"/>
        </w:rPr>
        <w:t xml:space="preserve">                                         </w:t>
      </w:r>
    </w:p>
    <w:p>
      <w:pPr>
        <w:pStyle w:val="Normal"/>
        <w:rPr>
          <w:rFonts w:ascii="Ebrima" w:hAnsi="Ebrima"/>
          <w:sz w:val="21"/>
          <w:szCs w:val="21"/>
        </w:rPr>
      </w:pPr>
      <w:r>
        <w:rPr>
          <w:rFonts w:ascii="Ebrima" w:hAnsi="Ebrima"/>
          <w:sz w:val="21"/>
          <w:szCs w:val="21"/>
        </w:rPr>
      </w:r>
    </w:p>
    <w:p>
      <w:pPr>
        <w:pStyle w:val="Normal"/>
        <w:rPr>
          <w:rFonts w:ascii="Ebrima" w:hAnsi="Ebrima"/>
          <w:sz w:val="21"/>
          <w:szCs w:val="21"/>
        </w:rPr>
      </w:pPr>
      <w:r>
        <w:rPr>
          <w:rFonts w:ascii="Ebrima" w:hAnsi="Ebrima"/>
          <w:sz w:val="21"/>
          <w:szCs w:val="21"/>
        </w:rPr>
        <w:t xml:space="preserve">MATERIE assegnate ………………………………….. </w:t>
      </w:r>
    </w:p>
    <w:tbl>
      <w:tblPr>
        <w:tblStyle w:val="Grigliatabella"/>
        <w:tblW w:w="1485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94"/>
        <w:gridCol w:w="11055"/>
      </w:tblGrid>
      <w:tr>
        <w:trPr/>
        <w:tc>
          <w:tcPr>
            <w:tcW w:w="14849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b/>
                <w:b/>
                <w:bCs/>
                <w:color w:val="C9211E"/>
                <w:sz w:val="21"/>
                <w:szCs w:val="21"/>
              </w:rPr>
            </w:pPr>
            <w:r>
              <w:rPr>
                <w:rFonts w:ascii="Ebrima" w:hAnsi="Ebrima"/>
                <w:b/>
                <w:bCs/>
                <w:color w:val="C9211E"/>
                <w:sz w:val="21"/>
                <w:szCs w:val="21"/>
              </w:rPr>
              <w:t>DISCIPLINA: *</w:t>
            </w:r>
          </w:p>
          <w:p>
            <w:pPr>
              <w:pStyle w:val="Normal"/>
              <w:spacing w:lineRule="auto" w:line="240" w:before="0" w:after="0"/>
              <w:rPr>
                <w:color w:val="FF0000"/>
                <w:highlight w:val="green"/>
              </w:rPr>
            </w:pPr>
            <w:r>
              <w:rPr>
                <w:color w:val="FF0000"/>
                <w:highlight w:val="green"/>
              </w:rPr>
            </w:r>
          </w:p>
        </w:tc>
      </w:tr>
      <w:tr>
        <w:trPr/>
        <w:tc>
          <w:tcPr>
            <w:tcW w:w="3794" w:type="dxa"/>
            <w:tcBorders/>
            <w:shd w:fill="auto" w:val="clear"/>
          </w:tcPr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PUNTI DI FORZA E DEBOLEZZA EDUCATIVI- DIDATTICI</w:t>
            </w:r>
          </w:p>
        </w:tc>
        <w:tc>
          <w:tcPr>
            <w:tcW w:w="110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>
              <w:top w:val="nil"/>
            </w:tcBorders>
            <w:shd w:fill="auto" w:val="clear"/>
          </w:tcPr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MODALITÀ DI GESTIONE DELLE LEZIONI</w:t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</w:r>
          </w:p>
        </w:tc>
        <w:tc>
          <w:tcPr>
            <w:tcW w:w="1105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/>
            <w:shd w:fill="auto" w:val="clear"/>
          </w:tcPr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FASCE DI LIVELLO</w:t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</w:r>
          </w:p>
        </w:tc>
        <w:tc>
          <w:tcPr>
            <w:tcW w:w="110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>
              <w:top w:val="nil"/>
            </w:tcBorders>
            <w:shd w:fill="auto" w:val="clear"/>
          </w:tcPr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CONTENUTI SPECIFICI DISCIPLINARI</w:t>
            </w:r>
          </w:p>
        </w:tc>
        <w:tc>
          <w:tcPr>
            <w:tcW w:w="1105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/>
            <w:shd w:fill="auto" w:val="clear"/>
          </w:tcPr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 xml:space="preserve">COMPETENZE ATTESE </w:t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</w:r>
          </w:p>
        </w:tc>
        <w:tc>
          <w:tcPr>
            <w:tcW w:w="110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>
              <w:top w:val="nil"/>
            </w:tcBorders>
            <w:shd w:fill="auto" w:val="clear"/>
          </w:tcPr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METODOLOGIE</w:t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</w:r>
          </w:p>
        </w:tc>
        <w:tc>
          <w:tcPr>
            <w:tcW w:w="1105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/>
            <w:shd w:fill="auto" w:val="clear"/>
          </w:tcPr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ATTIVITÀ di  personalizzazione PER ALUNNI NON ITALOFONI</w:t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</w:r>
          </w:p>
        </w:tc>
        <w:tc>
          <w:tcPr>
            <w:tcW w:w="110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>
              <w:top w:val="nil"/>
            </w:tcBorders>
            <w:shd w:fill="auto" w:val="clear"/>
          </w:tcPr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 w:cs="Ebrima"/>
                <w:b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Ebrima" w:hAnsi="Ebrima"/>
                <w:sz w:val="21"/>
                <w:szCs w:val="21"/>
              </w:rPr>
              <w:t xml:space="preserve">PARTICOLARI STRATEGIE PERSONALIZZATE E D INCLUSIVE </w:t>
            </w:r>
          </w:p>
        </w:tc>
        <w:tc>
          <w:tcPr>
            <w:tcW w:w="1105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14849" w:type="dxa"/>
            <w:gridSpan w:val="2"/>
            <w:tcBorders>
              <w:top w:val="nil"/>
            </w:tcBorders>
            <w:shd w:fill="auto" w:val="clear"/>
          </w:tcPr>
          <w:p>
            <w:pPr>
              <w:pStyle w:val="NormalWeb"/>
              <w:widowControl/>
              <w:bidi w:val="0"/>
              <w:spacing w:lineRule="auto" w:line="240" w:before="280" w:after="0"/>
              <w:ind w:left="57" w:right="0" w:hanging="0"/>
              <w:jc w:val="left"/>
              <w:rPr>
                <w:rFonts w:ascii="Ebrima" w:hAnsi="Ebrima" w:cs="Ebrima"/>
                <w:b/>
                <w:b/>
                <w:bCs/>
                <w:sz w:val="21"/>
                <w:szCs w:val="21"/>
                <w:u w:val="single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  <w:u w:val="single"/>
              </w:rPr>
              <w:t>VERIFICA e VALUTAZIONE  ( per il n. minimo fare riferimento al documento di valutazione)</w:t>
            </w:r>
          </w:p>
          <w:p>
            <w:pPr>
              <w:pStyle w:val="ListParagraph"/>
              <w:widowControl/>
              <w:bidi w:val="0"/>
              <w:spacing w:lineRule="auto" w:line="240" w:before="0" w:after="0"/>
              <w:ind w:left="57" w:right="0" w:hanging="0"/>
              <w:contextualSpacing/>
              <w:jc w:val="left"/>
              <w:rPr>
                <w:rFonts w:ascii="Ebrima" w:hAnsi="Ebrima" w:cs="Ebrima"/>
                <w:b/>
                <w:b/>
                <w:bCs/>
                <w:sz w:val="21"/>
                <w:szCs w:val="21"/>
                <w:u w:val="single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  <w:u w:val="single"/>
              </w:rPr>
            </w:r>
          </w:p>
        </w:tc>
      </w:tr>
      <w:tr>
        <w:trPr/>
        <w:tc>
          <w:tcPr>
            <w:tcW w:w="379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both"/>
              <w:rPr>
                <w:rFonts w:ascii="Ebrima" w:hAnsi="Ebrima" w:cs="Ebrima"/>
                <w:b w:val="false"/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cs="Ebrima" w:ascii="Ebrima" w:hAnsi="Ebrima"/>
                <w:b w:val="false"/>
                <w:bCs w:val="false"/>
                <w:i w:val="false"/>
                <w:iCs w:val="false"/>
                <w:sz w:val="20"/>
                <w:szCs w:val="20"/>
              </w:rPr>
              <w:t>Tipologie di verifiche utilizzate a scopo</w:t>
            </w:r>
          </w:p>
          <w:p>
            <w:pPr>
              <w:pStyle w:val="Normal"/>
              <w:widowControl/>
              <w:bidi w:val="0"/>
              <w:spacing w:lineRule="auto" w:line="240" w:before="280" w:after="0"/>
              <w:ind w:left="720" w:right="0" w:hanging="0"/>
              <w:jc w:val="both"/>
              <w:rPr>
                <w:rFonts w:ascii="Ebrima" w:hAnsi="Ebrima" w:cs="Ebrima"/>
                <w:b w:val="false"/>
                <w:b w:val="false"/>
                <w:bCs w:val="false"/>
                <w:i w:val="false"/>
                <w:i w:val="false"/>
                <w:iCs w:val="false"/>
                <w:sz w:val="20"/>
                <w:szCs w:val="20"/>
                <w:u w:val="single"/>
              </w:rPr>
            </w:pPr>
            <w:r>
              <w:rPr>
                <w:rFonts w:cs="Ebrima" w:ascii="Ebrima" w:hAnsi="Ebrima"/>
                <w:b w:val="false"/>
                <w:bCs w:val="false"/>
                <w:i w:val="false"/>
                <w:iCs w:val="false"/>
                <w:sz w:val="20"/>
                <w:szCs w:val="20"/>
                <w:u w:val="single"/>
              </w:rPr>
            </w:r>
          </w:p>
        </w:tc>
        <w:tc>
          <w:tcPr>
            <w:tcW w:w="1105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ind w:left="0" w:right="0" w:hanging="0"/>
              <w:jc w:val="both"/>
              <w:rPr>
                <w:rFonts w:ascii="Ebrima" w:hAnsi="Ebrima" w:cs="Ebrima"/>
                <w:b w:val="false"/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cs="Ebrima" w:ascii="Ebrima" w:hAnsi="Ebrima"/>
                <w:b w:val="false"/>
                <w:bCs w:val="false"/>
                <w:i w:val="false"/>
                <w:iCs w:val="false"/>
                <w:sz w:val="20"/>
                <w:szCs w:val="20"/>
              </w:rPr>
              <w:t>Scansione temporale delle verifiche orali, pratiche e scritte</w:t>
            </w:r>
          </w:p>
        </w:tc>
        <w:tc>
          <w:tcPr>
            <w:tcW w:w="1105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3794" w:type="dxa"/>
            <w:tcBorders>
              <w:top w:val="nil"/>
            </w:tcBorders>
            <w:shd w:fill="auto" w:val="clear"/>
          </w:tcPr>
          <w:p>
            <w:pPr>
              <w:pStyle w:val="NormalWeb"/>
              <w:spacing w:lineRule="auto" w:line="240" w:before="280" w:after="0"/>
              <w:ind w:left="0" w:right="0" w:hanging="0"/>
              <w:jc w:val="both"/>
              <w:rPr>
                <w:rFonts w:ascii="Ebrima" w:hAnsi="Ebrima" w:cs="Ebrima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Ebrima" w:ascii="Ebrima" w:hAnsi="Ebrima"/>
                <w:b w:val="false"/>
                <w:bCs w:val="false"/>
                <w:i w:val="false"/>
                <w:iCs w:val="false"/>
                <w:sz w:val="21"/>
                <w:szCs w:val="21"/>
              </w:rPr>
              <w:t>Voci oggetto di valutazione</w:t>
            </w:r>
          </w:p>
        </w:tc>
        <w:tc>
          <w:tcPr>
            <w:tcW w:w="1105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</w:tbl>
    <w:p>
      <w:pPr>
        <w:pStyle w:val="Normal"/>
        <w:jc w:val="both"/>
        <w:rPr>
          <w:rFonts w:ascii="Ebrima" w:hAnsi="Ebrima"/>
        </w:rPr>
      </w:pPr>
      <w:r>
        <w:rPr>
          <w:rFonts w:cs="Ebrima" w:ascii="Ebrima" w:hAnsi="Ebrima"/>
          <w:b/>
          <w:color w:val="000000"/>
          <w:sz w:val="21"/>
          <w:szCs w:val="21"/>
          <w:u w:val="single"/>
        </w:rPr>
        <w:t xml:space="preserve">*ripetere per ogni disciplina assegnata </w:t>
      </w:r>
    </w:p>
    <w:p>
      <w:pPr>
        <w:pStyle w:val="Normal"/>
        <w:jc w:val="both"/>
        <w:rPr>
          <w:rFonts w:cs="Ebrima"/>
          <w:b/>
          <w:b/>
          <w:color w:val="000000"/>
          <w:sz w:val="21"/>
          <w:szCs w:val="21"/>
          <w:u w:val="single"/>
        </w:rPr>
      </w:pPr>
      <w:r>
        <w:rPr>
          <w:rFonts w:cs="Ebrima"/>
          <w:b/>
          <w:color w:val="000000"/>
          <w:sz w:val="21"/>
          <w:szCs w:val="21"/>
          <w:u w:val="single"/>
        </w:rPr>
      </w:r>
    </w:p>
    <w:p>
      <w:pPr>
        <w:pStyle w:val="Normal"/>
        <w:numPr>
          <w:ilvl w:val="0"/>
          <w:numId w:val="3"/>
        </w:numPr>
        <w:jc w:val="both"/>
        <w:rPr/>
      </w:pPr>
      <w:r>
        <w:rPr>
          <w:rFonts w:cs="Ebrima" w:ascii="Ebrima" w:hAnsi="Ebrima"/>
          <w:b/>
          <w:color w:val="000000"/>
          <w:sz w:val="21"/>
          <w:szCs w:val="21"/>
          <w:u w:val="single"/>
        </w:rPr>
        <w:t xml:space="preserve">ATTIVITÀ PER FASCE DI LIVELLO </w:t>
      </w:r>
      <w:r>
        <w:rPr>
          <w:rFonts w:cs="Ebrima" w:ascii="Ebrima" w:hAnsi="Ebrima"/>
          <w:b/>
          <w:color w:val="FF0000"/>
          <w:sz w:val="21"/>
          <w:szCs w:val="21"/>
          <w:u w:val="single"/>
        </w:rPr>
        <w:t>PER CLASSE</w:t>
      </w:r>
      <w:r>
        <w:rPr>
          <w:rFonts w:cs="Ebrima" w:ascii="Ebrima" w:hAnsi="Ebrima"/>
          <w:b/>
          <w:color w:val="000000"/>
          <w:sz w:val="21"/>
          <w:szCs w:val="21"/>
          <w:u w:val="single"/>
        </w:rPr>
        <w:t xml:space="preserve"> con metodologie laboratoriali ed innovative diverse dalla lezione frontale –( ob. PDM)</w:t>
      </w:r>
    </w:p>
    <w:p>
      <w:pPr>
        <w:pStyle w:val="Normal"/>
        <w:jc w:val="both"/>
        <w:rPr>
          <w:rFonts w:ascii="Ebrima" w:hAnsi="Ebrima" w:cs="Ebrima"/>
          <w:b/>
          <w:b/>
          <w:bCs/>
          <w:color w:val="C9211E"/>
          <w:sz w:val="21"/>
          <w:szCs w:val="21"/>
          <w:highlight w:val="yellow"/>
          <w:u w:val="single"/>
        </w:rPr>
      </w:pPr>
      <w:r>
        <w:rPr>
          <w:rFonts w:cs="Ebrima" w:ascii="Ebrima" w:hAnsi="Ebrima"/>
          <w:b/>
          <w:bCs/>
          <w:color w:val="C9211E"/>
          <w:sz w:val="21"/>
          <w:szCs w:val="21"/>
          <w:highlight w:val="yellow"/>
          <w:u w:val="single"/>
        </w:rPr>
        <w:t>1^ QUADRIMESTRE</w:t>
      </w:r>
    </w:p>
    <w:p>
      <w:pPr>
        <w:pStyle w:val="Paragrafoelenco1"/>
        <w:spacing w:lineRule="auto" w:line="240" w:before="0" w:after="0"/>
        <w:ind w:left="0" w:right="0" w:hanging="0"/>
        <w:contextualSpacing/>
        <w:rPr>
          <w:rFonts w:ascii="Ebrima" w:hAnsi="Ebrima"/>
        </w:rPr>
      </w:pPr>
      <w:r>
        <w:rPr>
          <w:rFonts w:cs="Ebrima" w:ascii="Ebrima" w:hAnsi="Ebrima"/>
          <w:sz w:val="21"/>
          <w:szCs w:val="21"/>
        </w:rPr>
        <w:t xml:space="preserve">Attraverso l’analisi dei dati iniziali ed il successivo confronto effettuato nel Team e in relazione </w:t>
      </w:r>
      <w:r>
        <w:rPr>
          <w:rFonts w:cs="Ebrima" w:ascii="Ebrima" w:hAnsi="Ebrima"/>
          <w:sz w:val="21"/>
          <w:szCs w:val="21"/>
          <w:lang w:val="it"/>
        </w:rPr>
        <w:t>ai livelli  sopra indicati, si definiscono  le seguenti attività di recupero e  di potenziamento:</w:t>
      </w:r>
      <w:r>
        <w:rPr>
          <w:rFonts w:cs="Ebrima" w:ascii="Ebrima" w:hAnsi="Ebrima"/>
          <w:sz w:val="21"/>
          <w:szCs w:val="21"/>
        </w:rPr>
        <w:t xml:space="preserve"> </w:t>
      </w:r>
    </w:p>
    <w:p>
      <w:pPr>
        <w:pStyle w:val="Paragrafoelenco1"/>
        <w:spacing w:lineRule="auto" w:line="240" w:before="0" w:after="0"/>
        <w:ind w:left="0" w:right="0" w:hanging="0"/>
        <w:contextualSpacing/>
        <w:rPr>
          <w:rFonts w:ascii="Ebrima" w:hAnsi="Ebrima" w:cs="Ebrima"/>
          <w:b/>
          <w:b/>
          <w:sz w:val="21"/>
          <w:szCs w:val="21"/>
          <w:u w:val="single"/>
        </w:rPr>
      </w:pPr>
      <w:r>
        <w:rPr>
          <w:rFonts w:cs="Ebrima" w:ascii="Ebrima" w:hAnsi="Ebrima"/>
          <w:b/>
          <w:sz w:val="21"/>
          <w:szCs w:val="21"/>
          <w:u w:val="single"/>
        </w:rPr>
      </w:r>
    </w:p>
    <w:tbl>
      <w:tblPr>
        <w:tblW w:w="15060" w:type="dxa"/>
        <w:jc w:val="left"/>
        <w:tblInd w:w="-296" w:type="dxa"/>
        <w:tblCellMar>
          <w:top w:w="0" w:type="dxa"/>
          <w:left w:w="88" w:type="dxa"/>
          <w:bottom w:w="0" w:type="dxa"/>
          <w:right w:w="108" w:type="dxa"/>
        </w:tblCellMar>
      </w:tblPr>
      <w:tblGrid>
        <w:gridCol w:w="2263"/>
        <w:gridCol w:w="3119"/>
        <w:gridCol w:w="9678"/>
      </w:tblGrid>
      <w:tr>
        <w:trPr/>
        <w:tc>
          <w:tcPr>
            <w:tcW w:w="150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Paragrafoelenco1"/>
              <w:snapToGrid w:val="false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sz w:val="21"/>
                <w:szCs w:val="21"/>
              </w:rPr>
            </w:pPr>
            <w:r>
              <w:rPr>
                <w:rFonts w:cs="Ebrima" w:ascii="Ebrima" w:hAnsi="Ebrima"/>
                <w:b/>
                <w:sz w:val="21"/>
                <w:szCs w:val="21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jc w:val="left"/>
              <w:rPr>
                <w:rFonts w:ascii="Ebrima" w:hAnsi="Ebrima"/>
              </w:rPr>
            </w:pPr>
            <w:r>
              <w:rPr>
                <w:rFonts w:cs="Ebrima" w:ascii="Ebrima" w:hAnsi="Ebrima"/>
                <w:b/>
                <w:sz w:val="21"/>
                <w:szCs w:val="21"/>
              </w:rPr>
              <w:t xml:space="preserve">Livello avanzato      </w:t>
            </w:r>
            <w:r>
              <w:rPr>
                <w:rFonts w:cs="Ebrima" w:ascii="Ebrima" w:hAnsi="Ebrima"/>
                <w:b/>
                <w:color w:val="C9211E"/>
                <w:sz w:val="21"/>
                <w:szCs w:val="21"/>
              </w:rPr>
              <w:t xml:space="preserve">Alunni: </w:t>
            </w:r>
          </w:p>
        </w:tc>
      </w:tr>
      <w:tr>
        <w:trPr>
          <w:trHeight w:val="448" w:hRule="atLeast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eastAsia="Ebrima" w:cs="Ebrima" w:ascii="Ebrima" w:hAnsi="Ebrima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cs="Ebrima" w:ascii="Ebrima" w:hAnsi="Ebrima"/>
                <w:b/>
                <w:bCs/>
                <w:sz w:val="21"/>
                <w:szCs w:val="21"/>
              </w:rPr>
              <w:t xml:space="preserve">Obiettivo di apprendimento </w:t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  <w:u w:val="single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  <w:u w:val="single"/>
              </w:rPr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jc w:val="center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  <w:t>RISULTATI SPECIFICI  attesi</w:t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jc w:val="center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  <w:tc>
          <w:tcPr>
            <w:tcW w:w="9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/>
              </w:rPr>
            </w:pPr>
            <w:r>
              <w:rPr>
                <w:rFonts w:eastAsia="Ebrima" w:cs="Ebrima" w:ascii="Ebrima" w:hAnsi="Ebrima"/>
                <w:b/>
                <w:bCs/>
                <w:sz w:val="21"/>
                <w:szCs w:val="21"/>
              </w:rPr>
              <w:t xml:space="preserve">  </w:t>
            </w:r>
            <w:r>
              <w:rPr>
                <w:rFonts w:cs="Ebrima" w:ascii="Ebrima" w:hAnsi="Ebrima"/>
                <w:b/>
                <w:bCs/>
                <w:sz w:val="21"/>
                <w:szCs w:val="21"/>
              </w:rPr>
              <w:t>METODOLOGIE e ATTIVITÀ INNOVATIVE progettate</w:t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</w:tr>
      <w:tr>
        <w:trPr/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Paragrafoelenco1"/>
              <w:snapToGrid w:val="false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Paragrafoelenco1"/>
              <w:snapToGrid w:val="false"/>
              <w:spacing w:lineRule="auto" w:line="240" w:before="0" w:after="0"/>
              <w:ind w:left="0" w:right="0" w:hanging="0"/>
              <w:contextualSpacing/>
              <w:jc w:val="center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  <w:tc>
          <w:tcPr>
            <w:tcW w:w="9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Paragrafoelenco1"/>
              <w:snapToGrid w:val="false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</w:tr>
      <w:tr>
        <w:trPr>
          <w:trHeight w:val="570" w:hRule="atLeast"/>
        </w:trPr>
        <w:tc>
          <w:tcPr>
            <w:tcW w:w="150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jc w:val="left"/>
              <w:rPr>
                <w:rFonts w:ascii="Ebrima" w:hAnsi="Ebrima"/>
              </w:rPr>
            </w:pPr>
            <w:r>
              <w:rPr>
                <w:rFonts w:cs="Ebrima" w:ascii="Ebrima" w:hAnsi="Ebrima"/>
                <w:b/>
                <w:sz w:val="21"/>
                <w:szCs w:val="21"/>
              </w:rPr>
              <w:t xml:space="preserve">Livello basso ( base-insuff.)          </w:t>
            </w:r>
            <w:r>
              <w:rPr>
                <w:rFonts w:cs="Ebrima" w:ascii="Ebrima" w:hAnsi="Ebrima"/>
                <w:b/>
                <w:color w:val="C9211E"/>
                <w:sz w:val="21"/>
                <w:szCs w:val="21"/>
              </w:rPr>
              <w:t xml:space="preserve">Alunni: </w:t>
            </w:r>
          </w:p>
        </w:tc>
      </w:tr>
      <w:tr>
        <w:trPr>
          <w:trHeight w:val="920" w:hRule="atLeast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  <w:t xml:space="preserve">Obiettivo di apprendimento  </w:t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  <w:u w:val="single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  <w:u w:val="single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  <w:u w:val="single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  <w:u w:val="single"/>
              </w:rPr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jc w:val="center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  <w:t>RISULTATI SPECIFICI  attesi</w:t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jc w:val="center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jc w:val="center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jc w:val="center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  <w:tc>
          <w:tcPr>
            <w:tcW w:w="9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/>
              </w:rPr>
            </w:pPr>
            <w:r>
              <w:rPr>
                <w:rFonts w:eastAsia="Ebrima" w:cs="Ebrima" w:ascii="Ebrima" w:hAnsi="Ebrima"/>
                <w:b/>
                <w:bCs/>
                <w:sz w:val="21"/>
                <w:szCs w:val="21"/>
              </w:rPr>
              <w:t xml:space="preserve">  </w:t>
            </w:r>
            <w:r>
              <w:rPr>
                <w:rFonts w:eastAsia="Ebrima" w:cs="Ebrima" w:ascii="Ebrima" w:hAnsi="Ebrima"/>
                <w:b/>
                <w:bCs/>
                <w:sz w:val="21"/>
                <w:szCs w:val="21"/>
              </w:rPr>
              <w:t>METODOLOGIE e ATTIVITÀ INNOVATIVE progettate</w:t>
            </w:r>
          </w:p>
          <w:p>
            <w:pPr>
              <w:pStyle w:val="Normal"/>
              <w:widowControl/>
              <w:bidi w:val="0"/>
              <w:spacing w:lineRule="auto" w:line="252" w:before="0" w:after="160"/>
              <w:ind w:left="57" w:right="0" w:hanging="0"/>
              <w:jc w:val="left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color w:val="C9211E"/>
                <w:sz w:val="21"/>
                <w:szCs w:val="21"/>
                <w:u w:val="single"/>
              </w:rPr>
              <w:t>( percorsi che privilegino le abilità concrete, la lettura iconografica, la produzione e la lettura di mappe e di sintesi per gli alunni più fragili.)</w:t>
            </w:r>
          </w:p>
        </w:tc>
      </w:tr>
      <w:tr>
        <w:trPr>
          <w:trHeight w:val="757" w:hRule="atLeast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Paragrafoelenco1"/>
              <w:snapToGrid w:val="false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  <w:p>
            <w:pPr>
              <w:pStyle w:val="Paragrafoelenco1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Paragrafoelenco1"/>
              <w:snapToGrid w:val="false"/>
              <w:spacing w:lineRule="auto" w:line="240" w:before="0" w:after="0"/>
              <w:ind w:left="0" w:right="0" w:hanging="0"/>
              <w:contextualSpacing/>
              <w:jc w:val="center"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  <w:tc>
          <w:tcPr>
            <w:tcW w:w="9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Paragrafoelenco1"/>
              <w:snapToGrid w:val="false"/>
              <w:spacing w:lineRule="auto" w:line="240" w:before="0" w:after="0"/>
              <w:ind w:left="0" w:right="0" w:hanging="0"/>
              <w:contextualSpacing/>
              <w:rPr>
                <w:rFonts w:ascii="Ebrima" w:hAnsi="Ebrima" w:cs="Ebrima"/>
                <w:b/>
                <w:b/>
                <w:bCs/>
                <w:sz w:val="21"/>
                <w:szCs w:val="21"/>
              </w:rPr>
            </w:pPr>
            <w:r>
              <w:rPr>
                <w:rFonts w:cs="Ebrima" w:ascii="Ebrima" w:hAnsi="Ebrima"/>
                <w:b/>
                <w:bCs/>
                <w:sz w:val="21"/>
                <w:szCs w:val="21"/>
              </w:rPr>
            </w:r>
          </w:p>
        </w:tc>
      </w:tr>
    </w:tbl>
    <w:p>
      <w:pPr>
        <w:pStyle w:val="Normal"/>
        <w:rPr>
          <w:rFonts w:ascii="Ebrima" w:hAnsi="Ebrima"/>
        </w:rPr>
      </w:pPr>
      <w:r>
        <w:rPr>
          <w:rFonts w:ascii="Ebrima" w:hAnsi="Ebrima"/>
        </w:rPr>
      </w:r>
    </w:p>
    <w:p>
      <w:pPr>
        <w:pStyle w:val="Normal"/>
        <w:rPr>
          <w:rFonts w:ascii="Ebrima" w:hAnsi="Ebrima"/>
        </w:rPr>
      </w:pPr>
      <w:r>
        <w:rPr>
          <w:rFonts w:ascii="Ebrima" w:hAnsi="Ebrima"/>
        </w:rPr>
      </w:r>
    </w:p>
    <w:tbl>
      <w:tblPr>
        <w:tblStyle w:val="af9"/>
        <w:tblW w:w="15300" w:type="dxa"/>
        <w:jc w:val="left"/>
        <w:tblInd w:w="-38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9"/>
        <w:gridCol w:w="3241"/>
        <w:gridCol w:w="2775"/>
        <w:gridCol w:w="2610"/>
        <w:gridCol w:w="4125"/>
      </w:tblGrid>
      <w:tr>
        <w:trPr>
          <w:trHeight w:val="594" w:hRule="atLeast"/>
        </w:trPr>
        <w:tc>
          <w:tcPr>
            <w:tcW w:w="15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6F9D4" w:val="clear"/>
          </w:tcPr>
          <w:p>
            <w:pPr>
              <w:pStyle w:val="Normal"/>
              <w:ind w:left="0" w:hanging="2"/>
              <w:jc w:val="center"/>
              <w:rPr/>
            </w:pPr>
            <w:r>
              <w:rPr>
                <w:rFonts w:eastAsia="Ebrima" w:cs="Ebrima" w:ascii="Ebrima" w:hAnsi="Ebrima"/>
                <w:b/>
                <w:bCs/>
              </w:rPr>
              <w:t xml:space="preserve">Azioni ed attività per IMPLEMENTAZIONE PIANO </w:t>
            </w:r>
            <w:r>
              <w:rPr>
                <w:rFonts w:eastAsia="Ebrima" w:cs="Ebrima" w:ascii="Ebrima" w:hAnsi="Ebrima"/>
                <w:b/>
                <w:bCs/>
              </w:rPr>
              <w:t xml:space="preserve"> INTELLIGENZA ARTIFICIALE</w:t>
            </w:r>
          </w:p>
          <w:p>
            <w:pPr>
              <w:pStyle w:val="Normal"/>
              <w:spacing w:before="0" w:after="160"/>
              <w:ind w:left="0" w:hanging="2"/>
              <w:jc w:val="center"/>
              <w:rPr>
                <w:rFonts w:ascii="Ebrima" w:hAnsi="Ebrima" w:eastAsia="Ebrima" w:cs="Ebrima"/>
              </w:rPr>
            </w:pPr>
            <w:r>
              <w:rPr>
                <w:rFonts w:eastAsia="Ebrima" w:cs="Ebrima" w:ascii="Ebrima" w:hAnsi="Ebrima"/>
              </w:rPr>
            </w:r>
          </w:p>
        </w:tc>
      </w:tr>
      <w:tr>
        <w:trPr/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/>
            </w:pPr>
            <w:r>
              <w:rPr>
                <w:rFonts w:eastAsia="Ebrima" w:cs="Ebrima" w:ascii="Ebrima" w:hAnsi="Ebrima"/>
              </w:rPr>
              <w:t>disciplina: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/>
            </w:pPr>
            <w:r>
              <w:rPr>
                <w:rFonts w:eastAsia="Ebrima" w:cs="Ebrima" w:ascii="Ebrima" w:hAnsi="Ebrima"/>
                <w:sz w:val="21"/>
                <w:szCs w:val="21"/>
              </w:rPr>
              <w:t xml:space="preserve">disciplina: 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/>
            </w:pPr>
            <w:r>
              <w:rPr>
                <w:rFonts w:eastAsia="Ebrima" w:cs="Ebrima" w:ascii="Ebrima" w:hAnsi="Ebrima"/>
                <w:sz w:val="21"/>
                <w:szCs w:val="21"/>
              </w:rPr>
              <w:t xml:space="preserve">disciplina: 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/>
            </w:pPr>
            <w:r>
              <w:rPr>
                <w:rFonts w:eastAsia="Ebrima" w:cs="Ebrima" w:ascii="Ebrima" w:hAnsi="Ebrima"/>
                <w:sz w:val="21"/>
                <w:szCs w:val="21"/>
              </w:rPr>
              <w:t xml:space="preserve">disciplina: </w:t>
            </w:r>
          </w:p>
        </w:tc>
        <w:tc>
          <w:tcPr>
            <w:tcW w:w="4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/>
            </w:pPr>
            <w:r>
              <w:rPr>
                <w:rFonts w:eastAsia="Ebrima" w:cs="Ebrima" w:ascii="Ebrima" w:hAnsi="Ebrima"/>
                <w:sz w:val="21"/>
                <w:szCs w:val="21"/>
              </w:rPr>
              <w:t xml:space="preserve">disciplina: </w:t>
            </w:r>
          </w:p>
        </w:tc>
      </w:tr>
      <w:tr>
        <w:trPr/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hanging="2"/>
              <w:rPr>
                <w:rFonts w:cs="Calibri"/>
              </w:rPr>
            </w:pPr>
            <w:r>
              <w:rPr>
                <w:rFonts w:cs="Calibri"/>
              </w:rPr>
            </w:r>
          </w:p>
          <w:p>
            <w:pPr>
              <w:pStyle w:val="Normal"/>
              <w:spacing w:before="0" w:after="160"/>
              <w:ind w:left="0" w:hanging="2"/>
              <w:rPr>
                <w:rFonts w:ascii="Ebrima" w:hAnsi="Ebrima" w:eastAsia="Ebrima" w:cs="Ebrima"/>
                <w:sz w:val="21"/>
                <w:szCs w:val="21"/>
              </w:rPr>
            </w:pPr>
            <w:r>
              <w:rPr>
                <w:rFonts w:eastAsia="Ebrima" w:cs="Ebrima" w:ascii="Ebrima" w:hAnsi="Ebrima"/>
                <w:sz w:val="21"/>
                <w:szCs w:val="21"/>
              </w:rPr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>
                <w:rFonts w:ascii="Ebrima" w:hAnsi="Ebrima" w:eastAsia="Ebrima" w:cs="Ebrima"/>
              </w:rPr>
            </w:pPr>
            <w:r>
              <w:rPr>
                <w:rFonts w:eastAsia="Ebrima" w:cs="Ebrima" w:ascii="Ebrima" w:hAnsi="Ebrima"/>
              </w:rPr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>
                <w:rFonts w:ascii="Ebrima" w:hAnsi="Ebrima" w:eastAsia="Ebrima" w:cs="Ebrima"/>
              </w:rPr>
            </w:pPr>
            <w:r>
              <w:rPr>
                <w:rFonts w:eastAsia="Ebrima" w:cs="Ebrima" w:ascii="Ebrima" w:hAnsi="Ebrima"/>
              </w:rPr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>
                <w:rFonts w:ascii="Ebrima" w:hAnsi="Ebrima" w:eastAsia="Ebrima" w:cs="Ebrima"/>
              </w:rPr>
            </w:pPr>
            <w:r>
              <w:rPr>
                <w:rFonts w:eastAsia="Ebrima" w:cs="Ebrima" w:ascii="Ebrima" w:hAnsi="Ebrima"/>
              </w:rPr>
            </w:r>
          </w:p>
        </w:tc>
        <w:tc>
          <w:tcPr>
            <w:tcW w:w="4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160"/>
              <w:ind w:left="0" w:hanging="2"/>
              <w:rPr>
                <w:rFonts w:ascii="Ebrima" w:hAnsi="Ebrima" w:eastAsia="Ebrima" w:cs="Ebrima"/>
              </w:rPr>
            </w:pPr>
            <w:r>
              <w:rPr>
                <w:rFonts w:eastAsia="Ebrima" w:cs="Ebrima" w:ascii="Ebrima" w:hAnsi="Ebrim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Grigliatabella"/>
        <w:tblW w:w="14655" w:type="dxa"/>
        <w:jc w:val="left"/>
        <w:tblInd w:w="-384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19"/>
        <w:gridCol w:w="2745"/>
        <w:gridCol w:w="2835"/>
        <w:gridCol w:w="2684"/>
        <w:gridCol w:w="2372"/>
      </w:tblGrid>
      <w:tr>
        <w:trPr/>
        <w:tc>
          <w:tcPr>
            <w:tcW w:w="14655" w:type="dxa"/>
            <w:gridSpan w:val="5"/>
            <w:tcBorders/>
            <w:shd w:fill="F6F9D4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Ebrima" w:hAnsi="Ebrima"/>
              </w:rPr>
            </w:pPr>
            <w:r>
              <w:rPr>
                <w:rFonts w:ascii="Ebrima" w:hAnsi="Ebrima"/>
                <w:b/>
              </w:rPr>
              <w:t>IMPLEMENTAZIONE PROGETTUALITÀ:*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85" w:hRule="atLeast"/>
        </w:trPr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disciplina:</w:t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disciplina:</w:t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disciplina:</w:t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disciplina:</w:t>
            </w:r>
          </w:p>
        </w:tc>
      </w:tr>
      <w:tr>
        <w:trPr/>
        <w:tc>
          <w:tcPr>
            <w:tcW w:w="4019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hanging="0"/>
              <w:contextualSpacing/>
              <w:rPr/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>STEM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rPr>
                <w:rFonts w:ascii="Ebrima" w:hAnsi="Ebrima"/>
                <w:b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</w:r>
          </w:p>
        </w:tc>
        <w:tc>
          <w:tcPr>
            <w:tcW w:w="274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/>
            <w:shd w:fill="auto" w:val="clear"/>
          </w:tcPr>
          <w:p>
            <w:pPr>
              <w:pStyle w:val="NormaleWeb"/>
              <w:widowControl/>
              <w:numPr>
                <w:ilvl w:val="0"/>
                <w:numId w:val="0"/>
              </w:numPr>
              <w:bidi w:val="0"/>
              <w:spacing w:lineRule="auto" w:line="240" w:before="280" w:after="0"/>
              <w:ind w:right="0" w:hanging="0"/>
              <w:jc w:val="left"/>
              <w:rPr/>
            </w:pPr>
            <w:r>
              <w:rPr>
                <w:rFonts w:cs="Ebrima" w:ascii="Ebrima" w:hAnsi="Ebrima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Attività l'implementazione  CURRICOLO LOCALE</w:t>
            </w:r>
          </w:p>
        </w:tc>
        <w:tc>
          <w:tcPr>
            <w:tcW w:w="274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/>
            <w:shd w:fill="auto" w:val="clea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bidi w:val="0"/>
              <w:spacing w:lineRule="auto" w:line="240" w:before="0" w:after="0"/>
              <w:ind w:right="0" w:hanging="0"/>
              <w:contextualSpacing/>
              <w:jc w:val="left"/>
              <w:rPr/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 xml:space="preserve">Altro (specificare </w:t>
            </w:r>
            <w:r>
              <w:rPr>
                <w:rFonts w:ascii="Ebrima" w:hAnsi="Ebrima"/>
                <w:b/>
                <w:bCs/>
                <w:sz w:val="20"/>
                <w:szCs w:val="20"/>
              </w:rPr>
              <w:t>i progetti)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bidi w:val="0"/>
              <w:spacing w:lineRule="auto" w:line="240" w:before="0" w:after="0"/>
              <w:ind w:left="663" w:right="0" w:hanging="0"/>
              <w:contextualSpacing/>
              <w:jc w:val="left"/>
              <w:rPr>
                <w:rFonts w:ascii="Ebrima" w:hAnsi="Ebrima"/>
                <w:b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</w:r>
          </w:p>
        </w:tc>
        <w:tc>
          <w:tcPr>
            <w:tcW w:w="274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>
          <w:trHeight w:val="594" w:hRule="atLeast"/>
        </w:trPr>
        <w:tc>
          <w:tcPr>
            <w:tcW w:w="14655" w:type="dxa"/>
            <w:gridSpan w:val="5"/>
            <w:tcBorders/>
            <w:shd w:fill="F6F9D4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Ebrima" w:hAnsi="Ebrima"/>
              </w:rPr>
            </w:pPr>
            <w:r>
              <w:rPr>
                <w:rFonts w:ascii="Ebrima" w:hAnsi="Ebrima"/>
                <w:b/>
              </w:rPr>
              <w:t>COMPETENZE CHIAVE EUROPEE: *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disciplina:</w:t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disciplina:</w:t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disciplina:</w:t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  <w:sz w:val="21"/>
                <w:szCs w:val="21"/>
              </w:rPr>
            </w:pPr>
            <w:r>
              <w:rPr>
                <w:rFonts w:ascii="Ebrima" w:hAnsi="Ebrima"/>
                <w:sz w:val="21"/>
                <w:szCs w:val="21"/>
              </w:rPr>
              <w:t>disciplina:</w:t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>
                <w:rFonts w:eastAsia="Ebrima" w:cs="Ebrima" w:ascii="Ebrima" w:hAnsi="Ebrima"/>
                <w:sz w:val="21"/>
                <w:szCs w:val="21"/>
              </w:rPr>
              <w:t>ALFABETICO-FUNZIONALE</w:t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>
                <w:rFonts w:eastAsia="Ebrima" w:cs="Ebrima" w:ascii="Ebrima" w:hAnsi="Ebrima"/>
                <w:color w:val="000000"/>
                <w:sz w:val="21"/>
                <w:szCs w:val="21"/>
              </w:rPr>
              <w:t>COMPETENZE DIGITALI</w:t>
            </w:r>
          </w:p>
          <w:p>
            <w:pPr>
              <w:pStyle w:val="Normal"/>
              <w:pBdr/>
              <w:spacing w:lineRule="auto" w:line="240" w:before="0" w:after="0"/>
              <w:ind w:left="0" w:hanging="2"/>
              <w:rPr>
                <w:rFonts w:ascii="Ebrima" w:hAnsi="Ebrima" w:eastAsia="Ebrima" w:cs="Ebrima"/>
                <w:color w:val="000000"/>
                <w:sz w:val="21"/>
                <w:szCs w:val="21"/>
              </w:rPr>
            </w:pPr>
            <w:r>
              <w:rPr>
                <w:rFonts w:eastAsia="Ebrima" w:cs="Ebrima" w:ascii="Ebrima" w:hAnsi="Ebrima"/>
                <w:color w:val="000000"/>
                <w:sz w:val="21"/>
                <w:szCs w:val="21"/>
              </w:rPr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>
                <w:rFonts w:eastAsia="Ebrima" w:cs="Ebrima" w:ascii="Ebrima" w:hAnsi="Ebrima"/>
                <w:color w:val="000000"/>
                <w:sz w:val="21"/>
                <w:szCs w:val="21"/>
              </w:rPr>
              <w:t>IMPARARE AD IMPARARE</w:t>
            </w:r>
          </w:p>
          <w:p>
            <w:pPr>
              <w:pStyle w:val="Normal"/>
              <w:pBdr/>
              <w:spacing w:lineRule="auto" w:line="240" w:before="0" w:after="0"/>
              <w:ind w:left="0" w:hanging="2"/>
              <w:rPr>
                <w:rFonts w:ascii="Ebrima" w:hAnsi="Ebrima" w:eastAsia="Ebrima" w:cs="Ebrima"/>
                <w:color w:val="000000"/>
                <w:sz w:val="21"/>
                <w:szCs w:val="21"/>
              </w:rPr>
            </w:pPr>
            <w:r>
              <w:rPr>
                <w:rFonts w:eastAsia="Ebrima" w:cs="Ebrima" w:ascii="Ebrima" w:hAnsi="Ebrima"/>
                <w:color w:val="000000"/>
                <w:sz w:val="21"/>
                <w:szCs w:val="21"/>
              </w:rPr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>
                <w:rFonts w:eastAsia="Ebrima" w:cs="Ebrima" w:ascii="Ebrima" w:hAnsi="Ebrima"/>
                <w:color w:val="000000"/>
                <w:sz w:val="21"/>
                <w:szCs w:val="21"/>
              </w:rPr>
              <w:t>SOCIALI E CIVICHE</w:t>
            </w:r>
          </w:p>
          <w:p>
            <w:pPr>
              <w:pStyle w:val="Normal"/>
              <w:pBdr/>
              <w:spacing w:lineRule="auto" w:line="240" w:before="0" w:after="0"/>
              <w:ind w:left="0" w:hanging="2"/>
              <w:rPr>
                <w:rFonts w:ascii="Ebrima" w:hAnsi="Ebrima" w:eastAsia="Ebrima" w:cs="Ebrima"/>
                <w:color w:val="000000"/>
                <w:sz w:val="21"/>
                <w:szCs w:val="21"/>
              </w:rPr>
            </w:pPr>
            <w:r>
              <w:rPr>
                <w:rFonts w:eastAsia="Ebrima" w:cs="Ebrima" w:ascii="Ebrima" w:hAnsi="Ebrima"/>
                <w:color w:val="000000"/>
                <w:sz w:val="21"/>
                <w:szCs w:val="21"/>
              </w:rPr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>
                <w:rFonts w:eastAsia="Ebrima" w:cs="Ebrima" w:ascii="Ebrima" w:hAnsi="Ebrima"/>
                <w:sz w:val="21"/>
                <w:szCs w:val="21"/>
              </w:rPr>
              <w:t>MULTILINGUISTICA</w:t>
            </w:r>
          </w:p>
          <w:p>
            <w:pPr>
              <w:pStyle w:val="Normal"/>
              <w:pBdr/>
              <w:spacing w:lineRule="auto" w:line="240" w:before="0" w:after="0"/>
              <w:ind w:left="0" w:hanging="2"/>
              <w:rPr>
                <w:rFonts w:ascii="Ebrima" w:hAnsi="Ebrima" w:eastAsia="Ebrima" w:cs="Ebrima"/>
                <w:sz w:val="21"/>
                <w:szCs w:val="21"/>
              </w:rPr>
            </w:pPr>
            <w:r>
              <w:rPr/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>
                <w:rFonts w:eastAsia="Ebrima" w:cs="Ebrima" w:ascii="Ebrima" w:hAnsi="Ebrima"/>
                <w:sz w:val="21"/>
                <w:szCs w:val="21"/>
              </w:rPr>
              <w:t xml:space="preserve">MATEMATICA, SCIENZE, TECNOLOGIE E INGEGNERIA </w:t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>
                <w:rFonts w:eastAsia="Ebrima" w:cs="Ebrima" w:ascii="Ebrima" w:hAnsi="Ebrima"/>
                <w:sz w:val="21"/>
                <w:szCs w:val="21"/>
              </w:rPr>
              <w:t>IMPRENDITORIALE</w:t>
            </w:r>
          </w:p>
          <w:p>
            <w:pPr>
              <w:pStyle w:val="Normal"/>
              <w:pBdr/>
              <w:spacing w:lineRule="auto" w:line="240" w:before="0" w:after="0"/>
              <w:ind w:left="0" w:hanging="2"/>
              <w:rPr>
                <w:rFonts w:ascii="Ebrima" w:hAnsi="Ebrima" w:eastAsia="Ebrima" w:cs="Ebrima"/>
                <w:sz w:val="21"/>
                <w:szCs w:val="21"/>
              </w:rPr>
            </w:pPr>
            <w:r>
              <w:rPr/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  <w:tr>
        <w:trPr/>
        <w:tc>
          <w:tcPr>
            <w:tcW w:w="4019" w:type="dxa"/>
            <w:tcBorders>
              <w:top w:val="nil"/>
            </w:tcBorders>
            <w:shd w:fill="auto" w:val="clear"/>
          </w:tcPr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/>
              <w:t>CITTADINANZA</w:t>
            </w:r>
          </w:p>
          <w:p>
            <w:pPr>
              <w:pStyle w:val="Normal"/>
              <w:pBdr/>
              <w:spacing w:lineRule="auto" w:line="240" w:before="0" w:after="0"/>
              <w:ind w:left="0" w:hanging="2"/>
              <w:rPr/>
            </w:pPr>
            <w:r>
              <w:rPr/>
            </w:r>
          </w:p>
        </w:tc>
        <w:tc>
          <w:tcPr>
            <w:tcW w:w="274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8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68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  <w:tc>
          <w:tcPr>
            <w:tcW w:w="237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Ebrima" w:hAnsi="Ebrima"/>
              </w:rPr>
            </w:pPr>
            <w:r>
              <w:rPr>
                <w:rFonts w:ascii="Ebrima" w:hAnsi="Ebrima"/>
              </w:rPr>
            </w:r>
          </w:p>
        </w:tc>
      </w:tr>
    </w:tbl>
    <w:p>
      <w:pPr>
        <w:pStyle w:val="Normal"/>
        <w:jc w:val="both"/>
        <w:rPr>
          <w:rFonts w:ascii="Ebrima" w:hAnsi="Ebrima"/>
          <w:sz w:val="18"/>
          <w:szCs w:val="18"/>
        </w:rPr>
      </w:pPr>
      <w:r>
        <w:rPr>
          <w:rFonts w:cs="Verdana" w:ascii="Ebrima" w:hAnsi="Ebrima"/>
          <w:sz w:val="18"/>
          <w:szCs w:val="18"/>
        </w:rPr>
        <w:t>Indicare come ogni singola disciplina insegnata implementi le progettualità e le competenze indicate</w:t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Normal"/>
        <w:spacing w:before="0" w:after="160"/>
        <w:jc w:val="both"/>
        <w:rPr/>
      </w:pPr>
      <w:r>
        <w:rPr>
          <w:rFonts w:cs="Verdana" w:ascii="Ebrima" w:hAnsi="Ebrima"/>
          <w:sz w:val="21"/>
          <w:szCs w:val="21"/>
        </w:rPr>
        <w:t>data                                             firma</w:t>
      </w:r>
    </w:p>
    <w:sectPr>
      <w:type w:val="nextPage"/>
      <w:pgSz w:orient="landscape" w:w="16838" w:h="11906"/>
      <w:pgMar w:left="964" w:right="964" w:header="0" w:top="624" w:footer="0" w:bottom="68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Ebrim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itolo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rFonts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Carpredefinitoparagrafo1">
    <w:name w:val="Car. predefinito paragrafo1"/>
    <w:qFormat/>
    <w:rPr/>
  </w:style>
  <w:style w:type="character" w:styleId="CollegamentoInternet">
    <w:name w:val="Collegamento Internet"/>
    <w:basedOn w:val="Carpredefinitoparagrafo1"/>
    <w:rPr>
      <w:rFonts w:cs="Times New Roman"/>
      <w:color w:val="0000FF"/>
      <w:u w:val="single"/>
    </w:rPr>
  </w:style>
  <w:style w:type="character" w:styleId="CollegamentoInternetvisitato">
    <w:name w:val="Collegamento Internet visitato"/>
    <w:basedOn w:val="Carpredefinitoparagrafo1"/>
    <w:rPr>
      <w:rFonts w:cs="Times New Roman"/>
      <w:color w:val="800080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cs="Symbol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cs="Wingdings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ascii="Verdana" w:hAnsi="Verdana" w:cs="Verdana"/>
      <w:b/>
      <w:bCs/>
      <w:color w:val="365F91"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68e2"/>
    <w:pPr>
      <w:spacing w:before="0" w:after="160"/>
      <w:ind w:left="720" w:hanging="0"/>
      <w:contextualSpacing/>
    </w:pPr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color w:val="000000"/>
    </w:rPr>
  </w:style>
  <w:style w:type="paragraph" w:styleId="Paragrafoelenco1">
    <w:name w:val="Paragrafo elenco1"/>
    <w:basedOn w:val="Normal"/>
    <w:qFormat/>
    <w:pPr>
      <w:spacing w:before="0" w:after="200"/>
      <w:ind w:left="720" w:right="0" w:hanging="0"/>
      <w:contextualSpacing/>
    </w:pPr>
    <w:rPr/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Verdana" w:hAnsi="Verdana" w:eastAsia="Times New Roman" w:cs="Verdana"/>
      <w:color w:val="000000"/>
      <w:kern w:val="2"/>
      <w:sz w:val="24"/>
      <w:szCs w:val="24"/>
      <w:lang w:val="it-IT" w:eastAsia="zh-CN" w:bidi="ar-SA"/>
    </w:rPr>
  </w:style>
  <w:style w:type="paragraph" w:styleId="NormaleWeb">
    <w:name w:val="Normale (Web)"/>
    <w:basedOn w:val="Normal"/>
    <w:qFormat/>
    <w:pPr>
      <w:spacing w:before="280" w:after="280"/>
    </w:pPr>
    <w:rPr>
      <w:rFonts w:eastAsia="SimSun;宋体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10363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pvic806004@pec.istruzione.it" TargetMode="External"/><Relationship Id="rId5" Type="http://schemas.openxmlformats.org/officeDocument/2006/relationships/hyperlink" Target="mailto:pvic806004@.istruzione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LibreOffice/6.2.4.2$Windows_X86_64 LibreOffice_project/2412653d852ce75f65fbfa83fb7e7b669a126d64</Application>
  <Pages>4</Pages>
  <Words>285</Words>
  <Characters>1989</Characters>
  <CharactersWithSpaces>2375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2023-08-02T09:06:00Z</dcterms:created>
  <dc:creator>Vicepreside</dc:creator>
  <dc:description/>
  <dc:language>it-IT</dc:language>
  <cp:lastModifiedBy/>
  <dcterms:modified xsi:type="dcterms:W3CDTF">2026-09-23T11:36:52Z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